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6E" w:rsidRDefault="002A21D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EF4F6E" w:rsidRDefault="00EF4F6E">
      <w:pPr>
        <w:spacing w:line="320" w:lineRule="exact"/>
        <w:ind w:firstLineChars="49" w:firstLine="148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EF4F6E" w:rsidRDefault="002A21D9">
      <w:pPr>
        <w:spacing w:line="320" w:lineRule="exact"/>
        <w:ind w:firstLineChars="49" w:firstLine="148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校党校法学院分校2017—2018学年第二学期学习日程安排表</w:t>
      </w:r>
    </w:p>
    <w:p w:rsidR="00EF4F6E" w:rsidRDefault="00EF4F6E">
      <w:pPr>
        <w:spacing w:line="320" w:lineRule="exact"/>
        <w:ind w:firstLineChars="49" w:firstLine="148"/>
        <w:rPr>
          <w:rFonts w:ascii="仿宋_GB2312" w:eastAsia="仿宋_GB2312"/>
          <w:b/>
          <w:bCs/>
          <w:sz w:val="30"/>
          <w:szCs w:val="3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10"/>
        <w:gridCol w:w="1050"/>
        <w:gridCol w:w="1080"/>
      </w:tblGrid>
      <w:tr w:rsidR="00EF4F6E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1"/>
              </w:rPr>
              <w:t>时间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学习内容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主讲人</w:t>
            </w:r>
          </w:p>
        </w:tc>
      </w:tr>
      <w:tr w:rsidR="00EF4F6E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3月21日（周三）</w:t>
            </w:r>
          </w:p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13：30-15:00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开学式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笃行1-201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郑晓玲</w:t>
            </w:r>
          </w:p>
        </w:tc>
      </w:tr>
      <w:tr w:rsidR="00EF4F6E">
        <w:trPr>
          <w:cantSplit/>
          <w:trHeight w:val="6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3月24日（周六）</w:t>
            </w:r>
          </w:p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zCs w:val="21"/>
              </w:rPr>
              <w:t>08:30-10:00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8F01A3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hyperlink r:id="rId6" w:tgtFrame="http://baike.sogou.com/_blank" w:history="1">
              <w:r w:rsidR="002A21D9">
                <w:rPr>
                  <w:rFonts w:ascii="楷体_GB2312" w:eastAsia="楷体_GB2312" w:hAnsi="楷体_GB2312"/>
                  <w:b/>
                  <w:sz w:val="24"/>
                  <w:szCs w:val="21"/>
                </w:rPr>
                <w:t>不忘初心</w:t>
              </w:r>
            </w:hyperlink>
            <w:r w:rsidR="002A21D9">
              <w:rPr>
                <w:rFonts w:ascii="楷体_GB2312" w:eastAsia="楷体_GB2312" w:hAnsi="楷体_GB2312"/>
                <w:b/>
                <w:sz w:val="24"/>
                <w:szCs w:val="21"/>
              </w:rPr>
              <w:t>，牢记使命――学习贯彻</w:t>
            </w:r>
            <w:r w:rsidR="002A21D9">
              <w:rPr>
                <w:rFonts w:ascii="楷体_GB2312" w:eastAsia="楷体_GB2312" w:hAnsi="楷体_GB2312" w:hint="eastAsia"/>
                <w:b/>
                <w:sz w:val="24"/>
                <w:szCs w:val="21"/>
              </w:rPr>
              <w:t>十九大</w:t>
            </w:r>
            <w:r w:rsidR="002A21D9">
              <w:rPr>
                <w:rFonts w:ascii="楷体_GB2312" w:eastAsia="楷体_GB2312" w:hAnsi="楷体_GB2312"/>
                <w:b/>
                <w:sz w:val="24"/>
                <w:szCs w:val="21"/>
              </w:rPr>
              <w:t>精神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模拟</w:t>
            </w:r>
          </w:p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法庭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钟蕊</w:t>
            </w:r>
          </w:p>
        </w:tc>
      </w:tr>
      <w:tr w:rsidR="00EF4F6E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3月25日（周日）</w:t>
            </w:r>
          </w:p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08:30-10:00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专题讲座：学</w:t>
            </w:r>
            <w:proofErr w:type="gramStart"/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习习近</w:t>
            </w:r>
            <w:proofErr w:type="gramEnd"/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平总书记系列重要讲话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模拟</w:t>
            </w:r>
          </w:p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法庭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王佳龙</w:t>
            </w:r>
          </w:p>
        </w:tc>
      </w:tr>
      <w:tr w:rsidR="00EF4F6E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3月28日（周三）</w:t>
            </w:r>
          </w:p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15:00-16:30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  <w:szCs w:val="21"/>
              </w:rPr>
              <w:t>专题讲座：两会政府工作报告内容以及两会精神学习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b/>
                <w:sz w:val="24"/>
              </w:rPr>
              <w:t>人文楼</w:t>
            </w:r>
            <w:proofErr w:type="gramEnd"/>
            <w:r>
              <w:rPr>
                <w:rFonts w:ascii="楷体_GB2312" w:eastAsia="楷体_GB2312" w:hAnsi="楷体_GB2312" w:hint="eastAsia"/>
                <w:b/>
                <w:sz w:val="24"/>
              </w:rPr>
              <w:t>二楼</w:t>
            </w:r>
          </w:p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会议室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李锋</w:t>
            </w:r>
          </w:p>
        </w:tc>
      </w:tr>
      <w:tr w:rsidR="00EF4F6E">
        <w:trPr>
          <w:trHeight w:val="2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3月31日（周六）</w:t>
            </w:r>
          </w:p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10:30-12：00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 xml:space="preserve"> 分小组讨论：</w:t>
            </w:r>
          </w:p>
          <w:p w:rsidR="00EF4F6E" w:rsidRDefault="002A21D9">
            <w:pPr>
              <w:spacing w:line="320" w:lineRule="exact"/>
              <w:jc w:val="left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 xml:space="preserve"> 1、怎样让党的群众路线教育在青年学生群体中推广</w:t>
            </w:r>
          </w:p>
          <w:p w:rsidR="00EF4F6E" w:rsidRDefault="002A21D9">
            <w:pPr>
              <w:spacing w:line="320" w:lineRule="exact"/>
              <w:jc w:val="left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 xml:space="preserve"> 2、作为青年学生，如何以实际行动实现中华民族伟大复兴的中国梦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党团</w:t>
            </w:r>
          </w:p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活动室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EF4F6E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</w:p>
        </w:tc>
      </w:tr>
      <w:tr w:rsidR="00EF4F6E">
        <w:trPr>
          <w:cantSplit/>
          <w:trHeight w:val="6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3月31日（周六）</w:t>
            </w:r>
          </w:p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15:00-16:30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 xml:space="preserve"> 专题讲座：大学生如何树立正确的三观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模拟</w:t>
            </w:r>
          </w:p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法庭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梁莹</w:t>
            </w:r>
          </w:p>
        </w:tc>
      </w:tr>
      <w:tr w:rsidR="00EF4F6E">
        <w:trPr>
          <w:cantSplit/>
          <w:trHeight w:val="6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4月1日（周日）</w:t>
            </w:r>
          </w:p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08:30-10:00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专题讲座：大学生入党动机教育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模拟</w:t>
            </w:r>
          </w:p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法庭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sz w:val="24"/>
              </w:rPr>
              <w:t>郑晓玲</w:t>
            </w:r>
          </w:p>
        </w:tc>
      </w:tr>
      <w:tr w:rsidR="00EF4F6E">
        <w:trPr>
          <w:trHeight w:val="5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4月4日（周三）</w:t>
            </w:r>
          </w:p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w w:val="90"/>
                <w:sz w:val="24"/>
                <w:szCs w:val="21"/>
              </w:rPr>
              <w:t>14:30-16:00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闭学式</w:t>
            </w:r>
            <w:proofErr w:type="gramEnd"/>
          </w:p>
          <w:p w:rsidR="00EF4F6E" w:rsidRDefault="002A21D9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</w:rPr>
              <w:t>结业考试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2A21D9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  <w:proofErr w:type="gramStart"/>
            <w:r>
              <w:rPr>
                <w:rFonts w:ascii="楷体_GB2312" w:eastAsia="楷体_GB2312" w:hAnsi="楷体_GB2312" w:hint="eastAsia"/>
                <w:b/>
                <w:sz w:val="24"/>
              </w:rPr>
              <w:t>致广</w:t>
            </w:r>
            <w:proofErr w:type="gramEnd"/>
            <w:r>
              <w:rPr>
                <w:rFonts w:ascii="楷体_GB2312" w:eastAsia="楷体_GB2312" w:hAnsi="楷体_GB2312" w:hint="eastAsia"/>
                <w:b/>
                <w:sz w:val="24"/>
              </w:rPr>
              <w:t>1-108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EF4F6E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</w:p>
        </w:tc>
      </w:tr>
      <w:tr w:rsidR="00EF4F6E">
        <w:trPr>
          <w:trHeight w:val="5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EF4F6E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w w:val="90"/>
                <w:sz w:val="24"/>
                <w:szCs w:val="21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EF4F6E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EF4F6E">
            <w:pPr>
              <w:jc w:val="center"/>
              <w:rPr>
                <w:rFonts w:ascii="楷体_GB2312" w:eastAsia="楷体_GB2312" w:hAnsi="楷体_GB2312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6E" w:rsidRDefault="00EF4F6E">
            <w:pPr>
              <w:spacing w:line="320" w:lineRule="exact"/>
              <w:jc w:val="center"/>
              <w:rPr>
                <w:rFonts w:ascii="楷体_GB2312" w:eastAsia="楷体_GB2312" w:hAnsi="楷体_GB2312"/>
                <w:b/>
                <w:color w:val="000000"/>
                <w:sz w:val="24"/>
              </w:rPr>
            </w:pPr>
          </w:p>
        </w:tc>
      </w:tr>
    </w:tbl>
    <w:p w:rsidR="00EF4F6E" w:rsidRDefault="00EF4F6E">
      <w:pPr>
        <w:spacing w:line="320" w:lineRule="exact"/>
        <w:rPr>
          <w:rFonts w:ascii="楷体_GB2312" w:eastAsia="楷体_GB2312" w:hAnsi="楷体_GB2312"/>
          <w:b/>
          <w:bCs/>
          <w:sz w:val="24"/>
          <w:szCs w:val="30"/>
        </w:rPr>
      </w:pPr>
    </w:p>
    <w:p w:rsidR="00EF4F6E" w:rsidRDefault="002A21D9">
      <w:pPr>
        <w:spacing w:line="320" w:lineRule="exact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hint="eastAsia"/>
          <w:b/>
          <w:sz w:val="24"/>
        </w:rPr>
        <w:t>注：时间如有变动，另行通知。</w:t>
      </w:r>
    </w:p>
    <w:p w:rsidR="00EF4F6E" w:rsidRDefault="00EF4F6E">
      <w:pPr>
        <w:spacing w:line="320" w:lineRule="exact"/>
        <w:rPr>
          <w:rFonts w:eastAsia="仿宋_GB2312"/>
          <w:b/>
          <w:sz w:val="24"/>
        </w:rPr>
      </w:pPr>
    </w:p>
    <w:p w:rsidR="00EF4F6E" w:rsidRDefault="00EF4F6E">
      <w:pPr>
        <w:widowControl/>
        <w:adjustRightInd w:val="0"/>
        <w:snapToGri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EF4F6E" w:rsidRDefault="00EF4F6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EF4F6E" w:rsidRDefault="00EF4F6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EF4F6E" w:rsidRDefault="00EF4F6E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EF4F6E" w:rsidRDefault="00EF4F6E">
      <w:pPr>
        <w:rPr>
          <w:rFonts w:ascii="仿宋_GB2312" w:eastAsia="仿宋_GB2312" w:hint="eastAsia"/>
          <w:b/>
          <w:sz w:val="28"/>
          <w:szCs w:val="28"/>
        </w:rPr>
      </w:pPr>
      <w:bookmarkStart w:id="0" w:name="_GoBack"/>
      <w:bookmarkEnd w:id="0"/>
    </w:p>
    <w:sectPr w:rsidR="00EF4F6E" w:rsidSect="00EF4F6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1A3" w:rsidRDefault="008F01A3" w:rsidP="00EF4F6E">
      <w:r>
        <w:separator/>
      </w:r>
    </w:p>
  </w:endnote>
  <w:endnote w:type="continuationSeparator" w:id="0">
    <w:p w:rsidR="008F01A3" w:rsidRDefault="008F01A3" w:rsidP="00EF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F6E" w:rsidRDefault="0022022E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F6E" w:rsidRDefault="00A83DA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2A21D9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162F0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0;margin-top:0;width:4.55pt;height:10.35pt;z-index: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" filled="f" stroked="f" strokeweight=".5pt">
              <v:textbox style="mso-fit-shape-to-text:t" inset="0,0,0,0">
                <w:txbxContent>
                  <w:p w:rsidR="00EF4F6E" w:rsidRDefault="00A83DA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2A21D9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162F0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1A3" w:rsidRDefault="008F01A3" w:rsidP="00EF4F6E">
      <w:r>
        <w:separator/>
      </w:r>
    </w:p>
  </w:footnote>
  <w:footnote w:type="continuationSeparator" w:id="0">
    <w:p w:rsidR="008F01A3" w:rsidRDefault="008F01A3" w:rsidP="00EF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F6E" w:rsidRDefault="00EF4F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6E"/>
    <w:rsid w:val="001162F0"/>
    <w:rsid w:val="0022022E"/>
    <w:rsid w:val="002A21D9"/>
    <w:rsid w:val="0033547F"/>
    <w:rsid w:val="00595E49"/>
    <w:rsid w:val="00697FF7"/>
    <w:rsid w:val="008F01A3"/>
    <w:rsid w:val="00972172"/>
    <w:rsid w:val="009C42F7"/>
    <w:rsid w:val="00A83DAA"/>
    <w:rsid w:val="00CA5D2B"/>
    <w:rsid w:val="00E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6EA1F"/>
  <w15:docId w15:val="{1E240811-BD0D-424C-958E-2C551ACA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F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F4F6E"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rsid w:val="00EF4F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F4F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sid w:val="00EF4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sogou.com/v154941365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3</cp:revision>
  <dcterms:created xsi:type="dcterms:W3CDTF">2018-08-27T23:49:00Z</dcterms:created>
  <dcterms:modified xsi:type="dcterms:W3CDTF">2018-08-27T23:49:00Z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